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Cs/>
          <w:color w:val="auto"/>
          <w:w w:val="99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济南市养老服务组织（企业）</w:t>
      </w:r>
      <w:r>
        <w:rPr>
          <w:rFonts w:hint="eastAsia" w:ascii="黑体" w:hAnsi="黑体" w:eastAsia="黑体" w:cs="黑体"/>
          <w:bCs/>
          <w:color w:val="auto"/>
          <w:w w:val="99"/>
          <w:sz w:val="32"/>
          <w:szCs w:val="32"/>
          <w:lang w:eastAsia="zh-CN"/>
        </w:rPr>
        <w:t>申报表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2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1216"/>
        <w:gridCol w:w="720"/>
        <w:gridCol w:w="825"/>
        <w:gridCol w:w="533"/>
        <w:gridCol w:w="109"/>
        <w:gridCol w:w="363"/>
        <w:gridCol w:w="284"/>
        <w:gridCol w:w="1103"/>
        <w:gridCol w:w="479"/>
        <w:gridCol w:w="1092"/>
        <w:gridCol w:w="137"/>
        <w:gridCol w:w="9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单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Ansi="宋体" w:eastAsia="仿宋_GB2312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名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Ansi="宋体" w:eastAsia="仿宋_GB2312"/>
              </w:rPr>
              <w:t>称</w:t>
            </w:r>
          </w:p>
        </w:tc>
        <w:tc>
          <w:tcPr>
            <w:tcW w:w="40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both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单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Ansi="宋体" w:eastAsia="仿宋_GB2312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both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性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Ansi="宋体" w:eastAsia="仿宋_GB2312"/>
              </w:rPr>
              <w:t>质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both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批准设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立机关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7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Ansi="宋体" w:eastAsia="仿宋_GB2312"/>
              </w:rPr>
            </w:pPr>
            <w:r>
              <w:rPr>
                <w:rFonts w:hAnsi="宋体" w:eastAsia="仿宋_GB2312"/>
              </w:rPr>
              <w:t>登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Ansi="宋体" w:eastAsia="仿宋_GB2312"/>
              </w:rPr>
              <w:t>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证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Ansi="宋体" w:eastAsia="仿宋_GB2312"/>
              </w:rPr>
              <w:t>号</w:t>
            </w:r>
          </w:p>
        </w:tc>
        <w:tc>
          <w:tcPr>
            <w:tcW w:w="37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单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Ansi="宋体" w:eastAsia="仿宋_GB2312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地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Ansi="宋体" w:eastAsia="仿宋_GB2312"/>
              </w:rPr>
              <w:t>址</w:t>
            </w:r>
          </w:p>
        </w:tc>
        <w:tc>
          <w:tcPr>
            <w:tcW w:w="40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邮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Ansi="宋体" w:eastAsia="仿宋_GB2312"/>
              </w:rPr>
              <w:t>政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编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Ansi="宋体" w:eastAsia="仿宋_GB2312"/>
              </w:rPr>
              <w:t>码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法定代表人姓</w:t>
            </w:r>
            <w:r>
              <w:rPr>
                <w:rFonts w:hint="eastAsia" w:hAnsi="宋体" w:eastAsia="仿宋_GB2312"/>
              </w:rPr>
              <w:t xml:space="preserve"> </w:t>
            </w:r>
            <w:r>
              <w:rPr>
                <w:rFonts w:hAnsi="宋体" w:eastAsia="仿宋_GB2312"/>
              </w:rPr>
              <w:t>名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7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联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Ansi="宋体" w:eastAsia="仿宋_GB2312"/>
              </w:rPr>
              <w:t>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电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Ansi="宋体" w:eastAsia="仿宋_GB2312"/>
              </w:rPr>
              <w:t>话</w:t>
            </w:r>
          </w:p>
        </w:tc>
        <w:tc>
          <w:tcPr>
            <w:tcW w:w="37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联系人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姓</w:t>
            </w:r>
            <w:r>
              <w:rPr>
                <w:rFonts w:hint="eastAsia" w:hAnsi="宋体" w:eastAsia="仿宋_GB2312"/>
              </w:rPr>
              <w:t xml:space="preserve"> </w:t>
            </w:r>
            <w:r>
              <w:rPr>
                <w:rFonts w:hAnsi="宋体" w:eastAsia="仿宋_GB2312"/>
              </w:rPr>
              <w:t>名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7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eastAsia="仿宋_GB2312"/>
                <w:lang w:eastAsia="zh-CN"/>
              </w:rPr>
              <w:t>手机号码及微信号</w:t>
            </w:r>
          </w:p>
        </w:tc>
        <w:tc>
          <w:tcPr>
            <w:tcW w:w="37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Ansi="宋体" w:eastAsia="仿宋_GB2312"/>
              </w:rPr>
            </w:pPr>
            <w:r>
              <w:rPr>
                <w:rFonts w:hAnsi="宋体" w:eastAsia="仿宋_GB2312"/>
              </w:rPr>
              <w:t>职工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情况</w:t>
            </w:r>
          </w:p>
        </w:tc>
        <w:tc>
          <w:tcPr>
            <w:tcW w:w="3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管理人员（人）</w:t>
            </w:r>
          </w:p>
        </w:tc>
        <w:tc>
          <w:tcPr>
            <w:tcW w:w="34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  <w:r>
              <w:rPr>
                <w:rFonts w:hint="eastAsia" w:hAnsi="宋体" w:eastAsia="仿宋_GB2312"/>
                <w:lang w:eastAsia="zh-CN"/>
              </w:rPr>
              <w:t>专业人员</w:t>
            </w:r>
            <w:r>
              <w:rPr>
                <w:rFonts w:hAnsi="宋体" w:eastAsia="仿宋_GB2312"/>
              </w:rPr>
              <w:t>（人）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合计（人）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840" w:firstLineChars="400"/>
              <w:jc w:val="both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专职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both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兼职</w:t>
            </w: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both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专职</w:t>
            </w:r>
          </w:p>
        </w:tc>
        <w:tc>
          <w:tcPr>
            <w:tcW w:w="17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both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兼职</w:t>
            </w:r>
          </w:p>
        </w:tc>
        <w:tc>
          <w:tcPr>
            <w:tcW w:w="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7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801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人员名册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Ansi="宋体" w:eastAsia="仿宋_GB2312"/>
              </w:rPr>
              <w:t>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年龄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学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Ansi="宋体" w:eastAsia="仿宋_GB2312"/>
              </w:rPr>
              <w:t>历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职称或职业资格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职务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hAnsi="宋体" w:eastAsia="仿宋_GB2312"/>
              </w:rPr>
              <w:t>专</w:t>
            </w:r>
            <w:r>
              <w:rPr>
                <w:rFonts w:eastAsia="仿宋_GB2312"/>
              </w:rPr>
              <w:t>/</w:t>
            </w:r>
            <w:r>
              <w:rPr>
                <w:rFonts w:hAnsi="宋体" w:eastAsia="仿宋_GB2312"/>
              </w:rPr>
              <w:t>兼职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eastAsia="仿宋_GB2312"/>
                <w:lang w:eastAsia="zh-CN"/>
              </w:rPr>
              <w:t>经营（业务）范围</w:t>
            </w:r>
          </w:p>
        </w:tc>
        <w:tc>
          <w:tcPr>
            <w:tcW w:w="801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center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7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eastAsia="仿宋_GB2312"/>
              </w:rPr>
            </w:pPr>
            <w:r>
              <w:rPr>
                <w:rFonts w:hint="eastAsia" w:hAnsi="宋体" w:eastAsia="仿宋_GB2312"/>
                <w:lang w:eastAsia="zh-CN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20" w:firstLineChars="200"/>
              <w:jc w:val="both"/>
              <w:textAlignment w:val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84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1"/>
                <w:szCs w:val="21"/>
                <w:lang w:eastAsia="zh-CN"/>
              </w:rPr>
              <w:t>近</w:t>
            </w:r>
            <w:r>
              <w:rPr>
                <w:rFonts w:hint="eastAsia" w:hAnsi="宋体" w:eastAsia="仿宋_GB2312"/>
                <w:b w:val="0"/>
                <w:bCs/>
                <w:lang w:eastAsia="zh-CN"/>
              </w:rPr>
              <w:t>三年来相关业务开展情况</w:t>
            </w:r>
          </w:p>
        </w:tc>
        <w:tc>
          <w:tcPr>
            <w:tcW w:w="801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20" w:firstLineChars="200"/>
              <w:jc w:val="both"/>
              <w:textAlignment w:val="auto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060BB"/>
    <w:rsid w:val="1A20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2022-04-01T02:27:00Z</dcterms:created>
  <dc:creator>Administrator</dc:creator>
  <cp:lastModifiedBy>Administrator</cp:lastModifiedBy>
  <dcterms:modified xsi:type="dcterms:W3CDTF">2022-04-01T02:28:01Z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D662CF3FE4514D568D5C2F3185A71623</vt:lpwstr>
  </property>
</Properties>
</file>