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rPr>
          <w:rFonts w:ascii="Times New Roman"/>
          <w:sz w:val="20"/>
        </w:rPr>
      </w:pPr>
    </w:p>
    <w:p>
      <w:pPr>
        <w:pStyle w:val="3"/>
        <w:spacing w:before="10"/>
        <w:rPr>
          <w:rFonts w:ascii="Times New Roman"/>
          <w:sz w:val="16"/>
        </w:rPr>
      </w:pPr>
    </w:p>
    <w:p>
      <w:pPr>
        <w:pStyle w:val="3"/>
        <w:spacing w:before="5"/>
        <w:rPr>
          <w:sz w:val="40"/>
        </w:rPr>
      </w:pPr>
      <w:bookmarkStart w:id="0" w:name="_GoBack"/>
      <w:bookmarkEnd w:id="0"/>
    </w:p>
    <w:p>
      <w:pPr>
        <w:pStyle w:val="2"/>
        <w:tabs>
          <w:tab w:val="left" w:pos="3669"/>
        </w:tabs>
        <w:spacing w:line="204" w:lineRule="auto"/>
        <w:ind w:left="632"/>
      </w:pPr>
      <w:r>
        <w:rPr>
          <w:spacing w:val="-7"/>
        </w:rPr>
        <w:t>济南市民政</w:t>
      </w:r>
      <w:r>
        <w:t>局</w:t>
      </w:r>
      <w:r>
        <w:tab/>
      </w:r>
      <w:r>
        <w:rPr>
          <w:spacing w:val="-7"/>
        </w:rPr>
        <w:t>济南市发展和改革委员会关于开展行业协会商会诚信自律</w:t>
      </w:r>
    </w:p>
    <w:p>
      <w:pPr>
        <w:spacing w:before="0" w:line="696" w:lineRule="exact"/>
        <w:ind w:left="631" w:right="757" w:firstLine="0"/>
        <w:jc w:val="center"/>
        <w:rPr>
          <w:rFonts w:hint="eastAsia" w:ascii="方正小标宋简体" w:eastAsia="方正小标宋简体"/>
          <w:sz w:val="44"/>
        </w:rPr>
      </w:pPr>
      <w:r>
        <w:rPr>
          <w:rFonts w:hint="eastAsia" w:ascii="方正小标宋简体" w:eastAsia="方正小标宋简体"/>
          <w:sz w:val="44"/>
        </w:rPr>
        <w:t>承诺工作的通知</w:t>
      </w:r>
    </w:p>
    <w:p>
      <w:pPr>
        <w:pStyle w:val="3"/>
        <w:spacing w:before="436"/>
        <w:ind w:left="144"/>
      </w:pPr>
      <w:r>
        <w:t>各市管行业协会商会：</w:t>
      </w:r>
    </w:p>
    <w:p>
      <w:pPr>
        <w:pStyle w:val="3"/>
        <w:spacing w:before="171" w:line="338" w:lineRule="auto"/>
        <w:ind w:left="143" w:right="262" w:firstLine="627"/>
        <w:jc w:val="both"/>
      </w:pPr>
      <w:r>
        <w:rPr>
          <w:spacing w:val="-8"/>
        </w:rPr>
        <w:t>为深入贯彻落实党的十九大和十九届二中、三中、四中全会精神，充分发挥行业协会商会自律功能，主动承担社会责任，积极参与行业信用体系建设，营造良好营商环境，根据市委、市政府关于加强社会信用体系建设的安排部署，以及市发展改革委、</w:t>
      </w:r>
      <w:r>
        <w:rPr>
          <w:spacing w:val="-20"/>
        </w:rPr>
        <w:t xml:space="preserve">市民政局等 </w:t>
      </w:r>
      <w:r>
        <w:t>9</w:t>
      </w:r>
      <w:r>
        <w:rPr>
          <w:spacing w:val="-16"/>
        </w:rPr>
        <w:t xml:space="preserve"> 部门《关于进一步加强行业协会商会综合监管工作</w:t>
      </w:r>
      <w:r>
        <w:rPr>
          <w:spacing w:val="-7"/>
        </w:rPr>
        <w:t>的通知》</w:t>
      </w:r>
      <w:r>
        <w:rPr>
          <w:spacing w:val="-6"/>
        </w:rPr>
        <w:t>（</w:t>
      </w:r>
      <w:r>
        <w:rPr>
          <w:spacing w:val="-8"/>
        </w:rPr>
        <w:t>济发改体改〔</w:t>
      </w:r>
      <w:r>
        <w:rPr>
          <w:spacing w:val="-5"/>
        </w:rPr>
        <w:t>2020〕</w:t>
      </w:r>
      <w:r>
        <w:rPr>
          <w:spacing w:val="-4"/>
        </w:rPr>
        <w:t>264</w:t>
      </w:r>
      <w:r>
        <w:rPr>
          <w:spacing w:val="-1"/>
        </w:rPr>
        <w:t xml:space="preserve"> 号</w:t>
      </w:r>
      <w:r>
        <w:rPr>
          <w:spacing w:val="-6"/>
        </w:rPr>
        <w:t>）</w:t>
      </w:r>
      <w:r>
        <w:rPr>
          <w:spacing w:val="-8"/>
        </w:rPr>
        <w:t>要求，决定在市管行业协会商会中开展信用承诺工作。现将有关事项通知如下：</w:t>
      </w:r>
    </w:p>
    <w:p>
      <w:pPr>
        <w:pStyle w:val="3"/>
        <w:spacing w:before="13"/>
        <w:ind w:left="771"/>
      </w:pPr>
      <w:r>
        <w:rPr>
          <w:rFonts w:hint="eastAsia" w:ascii="黑体" w:eastAsia="黑体"/>
        </w:rPr>
        <w:t>一、加强行业协会商会信息公开。</w:t>
      </w:r>
      <w:r>
        <w:t>行业协会商会应当建立信</w:t>
      </w:r>
    </w:p>
    <w:p>
      <w:pPr>
        <w:spacing w:after="0"/>
        <w:sectPr>
          <w:footerReference r:id="rId5" w:type="default"/>
          <w:footerReference r:id="rId6" w:type="even"/>
          <w:type w:val="continuous"/>
          <w:pgSz w:w="11910" w:h="16840"/>
          <w:pgMar w:top="1600" w:right="1200" w:bottom="1660" w:left="1500" w:header="720" w:footer="1460" w:gutter="0"/>
          <w:pgNumType w:start="1"/>
          <w:cols w:space="720" w:num="1"/>
        </w:sectPr>
      </w:pPr>
    </w:p>
    <w:p>
      <w:pPr>
        <w:pStyle w:val="3"/>
        <w:rPr>
          <w:sz w:val="20"/>
        </w:rPr>
      </w:pPr>
    </w:p>
    <w:p>
      <w:pPr>
        <w:pStyle w:val="3"/>
        <w:spacing w:before="12"/>
        <w:rPr>
          <w:sz w:val="16"/>
        </w:rPr>
      </w:pPr>
    </w:p>
    <w:p>
      <w:pPr>
        <w:pStyle w:val="3"/>
        <w:spacing w:before="56" w:line="338" w:lineRule="auto"/>
        <w:ind w:left="143" w:right="110"/>
      </w:pPr>
      <w:r>
        <w:rPr>
          <w:spacing w:val="-8"/>
        </w:rPr>
        <w:t>息公开制度，及时向社会公开登记事项、章程、接受捐赠、政府转移或委托事项、服务事项及运行情况、财务、重大资产变化等</w:t>
      </w:r>
      <w:r>
        <w:rPr>
          <w:spacing w:val="-21"/>
        </w:rPr>
        <w:t>信息，就服务项目、服务内容、收费标准等向社会作出公开承诺， 接受社会监督。行业协会商会应当积极发挥自身优势，建立会员企业信用记录，规范开展信用评价，组织会员企业积极参与诚信</w:t>
      </w:r>
      <w:r>
        <w:rPr>
          <w:spacing w:val="-6"/>
        </w:rPr>
        <w:t>建设。</w:t>
      </w:r>
    </w:p>
    <w:p>
      <w:pPr>
        <w:pStyle w:val="3"/>
        <w:spacing w:before="11" w:line="338" w:lineRule="auto"/>
        <w:ind w:left="143" w:right="269" w:firstLine="627"/>
        <w:jc w:val="both"/>
      </w:pPr>
      <w:r>
        <w:rPr>
          <w:rFonts w:hint="eastAsia" w:ascii="黑体" w:eastAsia="黑体"/>
          <w:spacing w:val="-8"/>
        </w:rPr>
        <w:t>二、开展行业协会商会诚信自律承诺。</w:t>
      </w:r>
      <w:r>
        <w:rPr>
          <w:spacing w:val="-8"/>
        </w:rPr>
        <w:t>行业协会商会就坚持党的全面领导、遵纪守法、加强自身建设、规范收费行为、发挥服务功能、维护行业秩序、自觉接受监督管理等事项作出承诺， 签署行业协会商会诚信自律承诺书（</w:t>
      </w:r>
      <w:r>
        <w:rPr>
          <w:spacing w:val="-32"/>
        </w:rPr>
        <w:t xml:space="preserve">附件 </w:t>
      </w:r>
      <w:r>
        <w:rPr>
          <w:spacing w:val="-6"/>
        </w:rPr>
        <w:t>1）</w:t>
      </w:r>
      <w:r>
        <w:t>。</w:t>
      </w:r>
    </w:p>
    <w:p>
      <w:pPr>
        <w:pStyle w:val="3"/>
        <w:spacing w:before="8" w:line="338" w:lineRule="auto"/>
        <w:ind w:left="143" w:right="111" w:firstLine="627"/>
      </w:pPr>
      <w:r>
        <w:rPr>
          <w:rFonts w:hint="eastAsia" w:ascii="黑体" w:eastAsia="黑体"/>
          <w:spacing w:val="-8"/>
        </w:rPr>
        <w:t>三、组织会员企业进行信用承诺。</w:t>
      </w:r>
      <w:r>
        <w:rPr>
          <w:spacing w:val="-8"/>
        </w:rPr>
        <w:t>行业协会商会组织会员企</w:t>
      </w:r>
      <w:r>
        <w:rPr>
          <w:spacing w:val="-11"/>
        </w:rPr>
        <w:t>业签订会员企业信用承诺书</w:t>
      </w:r>
      <w:r>
        <w:rPr>
          <w:spacing w:val="-7"/>
        </w:rPr>
        <w:t>（</w:t>
      </w:r>
      <w:r>
        <w:rPr>
          <w:spacing w:val="-29"/>
        </w:rPr>
        <w:t xml:space="preserve">附件 </w:t>
      </w:r>
      <w:r>
        <w:rPr>
          <w:spacing w:val="-24"/>
        </w:rPr>
        <w:t>2），</w:t>
      </w:r>
      <w:r>
        <w:rPr>
          <w:spacing w:val="-7"/>
        </w:rPr>
        <w:t>围绕规范生产经营行为、</w:t>
      </w:r>
      <w:r>
        <w:rPr>
          <w:spacing w:val="-8"/>
        </w:rPr>
        <w:t>依法公平竞争、维护行业市场秩序和公共利益等方面作出承诺。行业协会商会可以根据行业监管部门有关要求和行业特点，对承诺书内容进行修改完善。</w:t>
      </w:r>
    </w:p>
    <w:p>
      <w:pPr>
        <w:pStyle w:val="3"/>
        <w:spacing w:before="9" w:line="340" w:lineRule="auto"/>
        <w:ind w:left="143" w:right="252" w:firstLine="627"/>
        <w:jc w:val="both"/>
      </w:pPr>
      <w:r>
        <w:rPr>
          <w:rFonts w:hint="eastAsia" w:ascii="黑体" w:hAnsi="黑体" w:eastAsia="黑体"/>
          <w:spacing w:val="-19"/>
        </w:rPr>
        <w:t>四、承诺公示。</w:t>
      </w:r>
      <w:r>
        <w:rPr>
          <w:spacing w:val="-21"/>
        </w:rPr>
        <w:t>行业协会商会登陆“信用中国</w:t>
      </w:r>
      <w:r>
        <w:rPr>
          <w:spacing w:val="-18"/>
        </w:rPr>
        <w:t>（</w:t>
      </w:r>
      <w:r>
        <w:rPr>
          <w:spacing w:val="-19"/>
        </w:rPr>
        <w:t>济南</w:t>
      </w:r>
      <w:r>
        <w:rPr>
          <w:spacing w:val="-20"/>
        </w:rPr>
        <w:t>）”网站</w:t>
      </w:r>
      <w:r>
        <w:rPr>
          <w:spacing w:val="-18"/>
        </w:rPr>
        <w:t>首页下载承诺书参考文本，行业协会商会诚信自律承诺书加盖协会</w:t>
      </w:r>
      <w:r>
        <w:rPr>
          <w:spacing w:val="-22"/>
        </w:rPr>
        <w:t xml:space="preserve">商会印章，会员企业信用承诺书加盖企业印章，扫描成 </w:t>
      </w:r>
      <w:r>
        <w:rPr>
          <w:spacing w:val="-7"/>
        </w:rPr>
        <w:t>PDF</w:t>
      </w:r>
      <w:r>
        <w:rPr>
          <w:spacing w:val="-33"/>
        </w:rPr>
        <w:t xml:space="preserve"> 格式， </w:t>
      </w:r>
      <w:r>
        <w:rPr>
          <w:spacing w:val="-50"/>
        </w:rPr>
        <w:t xml:space="preserve">于 </w:t>
      </w:r>
      <w:r>
        <w:t>9</w:t>
      </w:r>
      <w:r>
        <w:rPr>
          <w:spacing w:val="-64"/>
        </w:rPr>
        <w:t xml:space="preserve"> 月 </w:t>
      </w:r>
      <w:r>
        <w:rPr>
          <w:spacing w:val="-6"/>
        </w:rPr>
        <w:t>25</w:t>
      </w:r>
      <w:r>
        <w:rPr>
          <w:spacing w:val="-40"/>
        </w:rPr>
        <w:t xml:space="preserve"> 日前发送至 </w:t>
      </w:r>
      <w:r>
        <w:fldChar w:fldCharType="begin"/>
      </w:r>
      <w:r>
        <w:instrText xml:space="preserve"> HYPERLINK "mailto:jnfgw_xy@jn.shandong.cn" \h </w:instrText>
      </w:r>
      <w:r>
        <w:fldChar w:fldCharType="separate"/>
      </w:r>
      <w:r>
        <w:rPr>
          <w:spacing w:val="-10"/>
        </w:rPr>
        <w:t>jnfgw_xy@jn.shandong.cn</w:t>
      </w:r>
      <w:r>
        <w:rPr>
          <w:spacing w:val="-91"/>
        </w:rPr>
        <w:t xml:space="preserve"> </w:t>
      </w:r>
      <w:r>
        <w:rPr>
          <w:spacing w:val="-91"/>
        </w:rPr>
        <w:fldChar w:fldCharType="end"/>
      </w:r>
      <w:r>
        <w:rPr>
          <w:spacing w:val="-33"/>
        </w:rPr>
        <w:t>邮箱，由“信用中</w:t>
      </w:r>
      <w:r>
        <w:rPr>
          <w:spacing w:val="-34"/>
        </w:rPr>
        <w:t xml:space="preserve">国 </w:t>
      </w:r>
      <w:r>
        <w:t>（</w:t>
      </w:r>
      <w:r>
        <w:rPr>
          <w:spacing w:val="-22"/>
        </w:rPr>
        <w:t xml:space="preserve"> 济 南 </w:t>
      </w:r>
      <w:r>
        <w:t>）</w:t>
      </w:r>
      <w:r>
        <w:rPr>
          <w:spacing w:val="-25"/>
        </w:rPr>
        <w:t xml:space="preserve"> ” 网 站 信 用 承 诺 公 示 栏 目 集 中 公 示</w:t>
      </w:r>
    </w:p>
    <w:p>
      <w:pPr>
        <w:pStyle w:val="3"/>
        <w:spacing w:line="399" w:lineRule="exact"/>
        <w:ind w:left="143"/>
      </w:pPr>
      <w:r>
        <w:t>（</w:t>
      </w:r>
      <w:r>
        <w:fldChar w:fldCharType="begin"/>
      </w:r>
      <w:r>
        <w:instrText xml:space="preserve"> HYPERLINK "http://credit.jinan.gov.cn/" \h </w:instrText>
      </w:r>
      <w:r>
        <w:fldChar w:fldCharType="separate"/>
      </w:r>
      <w:r>
        <w:t>http://credit.jinan.gov.cn/）</w:t>
      </w:r>
      <w:r>
        <w:fldChar w:fldCharType="end"/>
      </w:r>
      <w:r>
        <w:t>。</w:t>
      </w:r>
    </w:p>
    <w:p>
      <w:pPr>
        <w:pStyle w:val="3"/>
        <w:spacing w:before="170"/>
        <w:ind w:left="771"/>
      </w:pPr>
      <w:r>
        <w:rPr>
          <w:rFonts w:hint="eastAsia" w:ascii="黑体" w:eastAsia="黑体"/>
        </w:rPr>
        <w:t>五、有关要求。</w:t>
      </w:r>
      <w:r>
        <w:t>各行业协会商会要高度重视这项工作，将其</w:t>
      </w:r>
    </w:p>
    <w:p>
      <w:pPr>
        <w:spacing w:after="0"/>
        <w:sectPr>
          <w:pgSz w:w="11910" w:h="16840"/>
          <w:pgMar w:top="1600" w:right="1200" w:bottom="1660" w:left="1500" w:header="0" w:footer="1460" w:gutter="0"/>
          <w:cols w:space="720" w:num="1"/>
        </w:sectPr>
      </w:pPr>
    </w:p>
    <w:p>
      <w:pPr>
        <w:pStyle w:val="3"/>
        <w:rPr>
          <w:sz w:val="20"/>
        </w:rPr>
      </w:pPr>
    </w:p>
    <w:p>
      <w:pPr>
        <w:pStyle w:val="3"/>
        <w:spacing w:before="12"/>
        <w:rPr>
          <w:sz w:val="16"/>
        </w:rPr>
      </w:pPr>
    </w:p>
    <w:p>
      <w:pPr>
        <w:pStyle w:val="3"/>
        <w:spacing w:before="56" w:line="340" w:lineRule="auto"/>
        <w:ind w:left="143" w:right="104"/>
        <w:jc w:val="both"/>
      </w:pPr>
      <w:r>
        <w:rPr>
          <w:spacing w:val="-7"/>
        </w:rPr>
        <w:t>作为深化制度创新、加快流程再造的重点攻坚任务，有针对性地制定措施，严格按照时限要求抓好落实。市民政局、市发展改革委将适时抽查部分行业协会商会工作落实情况。同时，公开公示的诚信自律承诺书和信用承诺书，作为信用记录记入相关社会组</w:t>
      </w:r>
      <w:r>
        <w:rPr>
          <w:spacing w:val="-20"/>
        </w:rPr>
        <w:t>织和市场主体名下，作为相关部门开展事中事后监管的参考依据。</w:t>
      </w:r>
    </w:p>
    <w:p>
      <w:pPr>
        <w:pStyle w:val="3"/>
        <w:spacing w:line="338" w:lineRule="auto"/>
        <w:ind w:left="143" w:right="264" w:firstLine="627"/>
        <w:jc w:val="both"/>
      </w:pPr>
      <w:r>
        <w:rPr>
          <w:spacing w:val="-8"/>
        </w:rPr>
        <w:t>各区县发展改革委、民政局要参照本通知要求，结合本地实际做好行业协会商会诚信自律承诺和会员企业信用承诺工作。联</w:t>
      </w:r>
      <w:r>
        <w:rPr>
          <w:spacing w:val="-16"/>
        </w:rPr>
        <w:t>系人及联系电话：市民政局社会组织管理局 闫刚，66602512</w:t>
      </w:r>
      <w:r>
        <w:rPr>
          <w:spacing w:val="-8"/>
        </w:rPr>
        <w:t>；市</w:t>
      </w:r>
      <w:r>
        <w:rPr>
          <w:spacing w:val="-9"/>
        </w:rPr>
        <w:t>发展改革委社会信用体系建设处 廉凯，</w:t>
      </w:r>
      <w:r>
        <w:rPr>
          <w:spacing w:val="-5"/>
        </w:rPr>
        <w:t>66607115</w:t>
      </w:r>
      <w:r>
        <w:rPr>
          <w:spacing w:val="-4"/>
        </w:rPr>
        <w:t>。</w:t>
      </w:r>
    </w:p>
    <w:p>
      <w:pPr>
        <w:pStyle w:val="3"/>
        <w:rPr>
          <w:sz w:val="45"/>
        </w:rPr>
      </w:pPr>
    </w:p>
    <w:p>
      <w:pPr>
        <w:pStyle w:val="3"/>
        <w:spacing w:line="338" w:lineRule="auto"/>
        <w:ind w:left="1711" w:right="2461" w:hanging="941"/>
      </w:pPr>
      <w:r>
        <w:rPr>
          <w:spacing w:val="-7"/>
        </w:rPr>
        <w:t xml:space="preserve">附件：1.协会（商会）诚信自律承诺书   </w:t>
      </w:r>
      <w:r>
        <w:rPr>
          <w:spacing w:val="-4"/>
        </w:rPr>
        <w:t>2.</w:t>
      </w:r>
      <w:r>
        <w:rPr>
          <w:spacing w:val="-7"/>
        </w:rPr>
        <w:t>协会</w:t>
      </w:r>
      <w:r>
        <w:rPr>
          <w:spacing w:val="-8"/>
        </w:rPr>
        <w:t>（</w:t>
      </w:r>
      <w:r>
        <w:rPr>
          <w:spacing w:val="-7"/>
        </w:rPr>
        <w:t>商会</w:t>
      </w:r>
      <w:r>
        <w:rPr>
          <w:spacing w:val="-8"/>
        </w:rPr>
        <w:t>）会员企业信用承诺书</w:t>
      </w:r>
    </w:p>
    <w:p>
      <w:pPr>
        <w:pStyle w:val="3"/>
      </w:pPr>
    </w:p>
    <w:p>
      <w:pPr>
        <w:pStyle w:val="3"/>
      </w:pPr>
    </w:p>
    <w:p>
      <w:pPr>
        <w:pStyle w:val="3"/>
      </w:pPr>
    </w:p>
    <w:p>
      <w:pPr>
        <w:pStyle w:val="3"/>
        <w:spacing w:before="3"/>
        <w:rPr>
          <w:sz w:val="34"/>
        </w:rPr>
      </w:pPr>
    </w:p>
    <w:p>
      <w:pPr>
        <w:pStyle w:val="3"/>
        <w:tabs>
          <w:tab w:val="left" w:pos="4377"/>
        </w:tabs>
        <w:spacing w:line="304" w:lineRule="auto"/>
        <w:ind w:left="5010" w:right="1364" w:hanging="4083"/>
      </w:pPr>
      <w:r>
        <w:rPr>
          <w:spacing w:val="-8"/>
        </w:rPr>
        <w:t>济</w:t>
      </w:r>
      <w:r>
        <w:rPr>
          <w:spacing w:val="-7"/>
        </w:rPr>
        <w:t>南市</w:t>
      </w:r>
      <w:r>
        <w:rPr>
          <w:spacing w:val="-8"/>
        </w:rPr>
        <w:t>民</w:t>
      </w:r>
      <w:r>
        <w:rPr>
          <w:spacing w:val="-7"/>
        </w:rPr>
        <w:t>政</w:t>
      </w:r>
      <w:r>
        <w:t>局</w:t>
      </w:r>
      <w:r>
        <w:tab/>
      </w:r>
      <w:r>
        <w:rPr>
          <w:spacing w:val="-7"/>
        </w:rPr>
        <w:t>济南</w:t>
      </w:r>
      <w:r>
        <w:rPr>
          <w:spacing w:val="-8"/>
        </w:rPr>
        <w:t>市</w:t>
      </w:r>
      <w:r>
        <w:rPr>
          <w:spacing w:val="-7"/>
        </w:rPr>
        <w:t>发展</w:t>
      </w:r>
      <w:r>
        <w:rPr>
          <w:spacing w:val="-8"/>
        </w:rPr>
        <w:t>和</w:t>
      </w:r>
      <w:r>
        <w:rPr>
          <w:spacing w:val="-7"/>
        </w:rPr>
        <w:t>改革</w:t>
      </w:r>
      <w:r>
        <w:rPr>
          <w:spacing w:val="-8"/>
        </w:rPr>
        <w:t>委</w:t>
      </w:r>
      <w:r>
        <w:rPr>
          <w:spacing w:val="-7"/>
        </w:rPr>
        <w:t>员</w:t>
      </w:r>
      <w:r>
        <w:t>会</w:t>
      </w:r>
      <w:r>
        <w:rPr>
          <w:spacing w:val="-3"/>
        </w:rPr>
        <w:t>2020</w:t>
      </w:r>
      <w:r>
        <w:rPr>
          <w:spacing w:val="-87"/>
        </w:rPr>
        <w:t xml:space="preserve"> </w:t>
      </w:r>
      <w:r>
        <w:t>年</w:t>
      </w:r>
      <w:r>
        <w:rPr>
          <w:spacing w:val="-87"/>
        </w:rPr>
        <w:t xml:space="preserve"> </w:t>
      </w:r>
      <w:r>
        <w:t>8</w:t>
      </w:r>
      <w:r>
        <w:rPr>
          <w:spacing w:val="-86"/>
        </w:rPr>
        <w:t xml:space="preserve"> </w:t>
      </w:r>
      <w:r>
        <w:t>月</w:t>
      </w:r>
      <w:r>
        <w:rPr>
          <w:spacing w:val="-87"/>
        </w:rPr>
        <w:t xml:space="preserve"> </w:t>
      </w:r>
      <w:r>
        <w:rPr>
          <w:spacing w:val="-3"/>
        </w:rPr>
        <w:t>17</w:t>
      </w:r>
      <w:r>
        <w:rPr>
          <w:spacing w:val="-85"/>
        </w:rPr>
        <w:t xml:space="preserve"> </w:t>
      </w:r>
      <w:r>
        <w:t>日</w:t>
      </w:r>
    </w:p>
    <w:p>
      <w:pPr>
        <w:pStyle w:val="3"/>
        <w:spacing w:before="6"/>
        <w:rPr>
          <w:sz w:val="40"/>
        </w:rPr>
      </w:pPr>
    </w:p>
    <w:p>
      <w:pPr>
        <w:pStyle w:val="3"/>
        <w:spacing w:before="1"/>
        <w:ind w:left="783"/>
      </w:pPr>
      <w:r>
        <w:t>（此件主动公开）</w:t>
      </w:r>
    </w:p>
    <w:p>
      <w:pPr>
        <w:spacing w:after="0"/>
        <w:sectPr>
          <w:pgSz w:w="11910" w:h="16840"/>
          <w:pgMar w:top="1600" w:right="1200" w:bottom="1660" w:left="1500" w:header="0" w:footer="1460" w:gutter="0"/>
          <w:cols w:space="720" w:num="1"/>
        </w:sectPr>
      </w:pPr>
    </w:p>
    <w:p>
      <w:pPr>
        <w:pStyle w:val="3"/>
        <w:spacing w:before="9"/>
        <w:rPr>
          <w:sz w:val="25"/>
        </w:rPr>
      </w:pPr>
    </w:p>
    <w:p>
      <w:pPr>
        <w:pStyle w:val="3"/>
        <w:spacing w:before="56"/>
        <w:ind w:left="144"/>
        <w:rPr>
          <w:rFonts w:hint="eastAsia" w:ascii="黑体" w:eastAsia="黑体"/>
        </w:rPr>
      </w:pPr>
      <w:r>
        <w:rPr>
          <w:rFonts w:hint="eastAsia" w:ascii="黑体" w:eastAsia="黑体"/>
        </w:rPr>
        <w:t>附件 1</w:t>
      </w:r>
    </w:p>
    <w:p>
      <w:pPr>
        <w:pStyle w:val="3"/>
        <w:rPr>
          <w:rFonts w:ascii="黑体"/>
          <w:sz w:val="20"/>
        </w:rPr>
      </w:pPr>
    </w:p>
    <w:p>
      <w:pPr>
        <w:pStyle w:val="3"/>
        <w:spacing w:before="7"/>
        <w:rPr>
          <w:rFonts w:ascii="黑体"/>
          <w:sz w:val="29"/>
        </w:rPr>
      </w:pPr>
    </w:p>
    <w:p>
      <w:pPr>
        <w:pStyle w:val="2"/>
        <w:spacing w:line="752" w:lineRule="exact"/>
      </w:pPr>
      <w:r>
        <w:t>××协会（商会）诚信自律承诺书</w:t>
      </w:r>
    </w:p>
    <w:p>
      <w:pPr>
        <w:pStyle w:val="3"/>
        <w:spacing w:before="2"/>
        <w:rPr>
          <w:rFonts w:ascii="方正小标宋简体"/>
          <w:sz w:val="35"/>
        </w:rPr>
      </w:pPr>
    </w:p>
    <w:p>
      <w:pPr>
        <w:pStyle w:val="3"/>
        <w:spacing w:line="338" w:lineRule="auto"/>
        <w:ind w:left="144" w:right="268" w:firstLine="627"/>
        <w:jc w:val="both"/>
      </w:pPr>
      <w:r>
        <w:rPr>
          <w:spacing w:val="-8"/>
        </w:rPr>
        <w:t>为深入贯彻习近平新时代中国特色社会主义思想，落实国家社会信用体系建设总体部署要求，不断加强自身建设，依法依规开展协会（商会）工作，充分发挥行业自律和服务功能，推动行业高质量发展，本协会（商会）公开承诺：</w:t>
      </w:r>
    </w:p>
    <w:p>
      <w:pPr>
        <w:pStyle w:val="3"/>
        <w:spacing w:before="8" w:line="340" w:lineRule="auto"/>
        <w:ind w:left="144" w:right="268" w:firstLine="627"/>
        <w:jc w:val="both"/>
      </w:pPr>
      <w:r>
        <w:rPr>
          <w:spacing w:val="-8"/>
        </w:rPr>
        <w:t>一、坚持中国共产党的全面领导，根据中国共产党章程的规定，设立中国共产党的组织，开展党的活动，为党组织的活动提</w:t>
      </w:r>
      <w:r>
        <w:rPr>
          <w:spacing w:val="-6"/>
        </w:rPr>
        <w:t>供必要条件。</w:t>
      </w:r>
    </w:p>
    <w:p>
      <w:pPr>
        <w:pStyle w:val="3"/>
        <w:spacing w:line="340" w:lineRule="auto"/>
        <w:ind w:left="144" w:right="268" w:firstLine="627"/>
        <w:jc w:val="both"/>
      </w:pPr>
      <w:r>
        <w:rPr>
          <w:spacing w:val="-8"/>
        </w:rPr>
        <w:t>二、严格遵守宪法、法律、法规和国家政策，践行社会主义核心价值观，遵守社会道德风尚，自觉接受登记管理机关和有关行业管理部门的监督管理和业务指导。</w:t>
      </w:r>
    </w:p>
    <w:p>
      <w:pPr>
        <w:pStyle w:val="3"/>
        <w:spacing w:line="340" w:lineRule="auto"/>
        <w:ind w:left="144" w:right="268" w:firstLine="627"/>
        <w:jc w:val="both"/>
      </w:pPr>
      <w:r>
        <w:rPr>
          <w:spacing w:val="-7"/>
        </w:rPr>
        <w:t>三、严格遵守协会（商会）</w:t>
      </w:r>
      <w:r>
        <w:rPr>
          <w:spacing w:val="-8"/>
        </w:rPr>
        <w:t>宗旨和章程，健全完善各项内部管理制度，在章程规定的业务范围内依法开展活动，不设立地域</w:t>
      </w:r>
      <w:r>
        <w:rPr>
          <w:spacing w:val="-6"/>
        </w:rPr>
        <w:t>性分支机构。</w:t>
      </w:r>
    </w:p>
    <w:p>
      <w:pPr>
        <w:pStyle w:val="3"/>
        <w:spacing w:line="340" w:lineRule="auto"/>
        <w:ind w:left="144" w:right="268" w:firstLine="627"/>
        <w:jc w:val="both"/>
      </w:pPr>
      <w:r>
        <w:rPr>
          <w:spacing w:val="-8"/>
        </w:rPr>
        <w:t>四、严格遵守涉企收费各项规定，规范会费管理和经营服务性收费行为，主动向会员和社会公开服务内容、服务方式、服务对象和收费标准、收费性质及收费依据；坚持入会自愿、退会自由原则，不强制入会、阻碍退会，不强行服务，不违规开展评比达标表彰活动和职业资格许可认定并收取费用。</w:t>
      </w:r>
    </w:p>
    <w:p>
      <w:pPr>
        <w:spacing w:after="0" w:line="340" w:lineRule="auto"/>
        <w:jc w:val="both"/>
        <w:sectPr>
          <w:pgSz w:w="11910" w:h="16840"/>
          <w:pgMar w:top="1600" w:right="1200" w:bottom="1660" w:left="1500" w:header="0" w:footer="1460" w:gutter="0"/>
          <w:cols w:space="720" w:num="1"/>
        </w:sectPr>
      </w:pPr>
    </w:p>
    <w:p>
      <w:pPr>
        <w:pStyle w:val="3"/>
        <w:rPr>
          <w:sz w:val="20"/>
        </w:rPr>
      </w:pPr>
    </w:p>
    <w:p>
      <w:pPr>
        <w:pStyle w:val="3"/>
        <w:spacing w:before="12"/>
        <w:rPr>
          <w:sz w:val="16"/>
        </w:rPr>
      </w:pPr>
    </w:p>
    <w:p>
      <w:pPr>
        <w:pStyle w:val="3"/>
        <w:spacing w:before="56" w:line="338" w:lineRule="auto"/>
        <w:ind w:left="144" w:right="270" w:firstLine="627"/>
        <w:jc w:val="both"/>
      </w:pPr>
      <w:r>
        <w:rPr>
          <w:spacing w:val="-8"/>
        </w:rPr>
        <w:t>五、建立信息公开制度，履行信息公开义务，每年向会员单位公开年度工作报告、会费等财务收支情况以及有关信息；向社会公开登记事项、章程、组织机构、接受捐赠、承接政府转移职</w:t>
      </w:r>
      <w:r>
        <w:rPr>
          <w:spacing w:val="-6"/>
        </w:rPr>
        <w:t>能等信息。</w:t>
      </w:r>
    </w:p>
    <w:p>
      <w:pPr>
        <w:pStyle w:val="3"/>
        <w:spacing w:before="8" w:line="338" w:lineRule="auto"/>
        <w:ind w:left="144" w:right="270" w:firstLine="627"/>
        <w:jc w:val="both"/>
      </w:pPr>
      <w:r>
        <w:rPr>
          <w:spacing w:val="-8"/>
        </w:rPr>
        <w:t>六、根据行业发展需要和会员需求，积极为会员服务，保障会员合法权益，维护行业正当竞争秩序，加强行业自律，促进行业健康有序发展。</w:t>
      </w:r>
    </w:p>
    <w:p>
      <w:pPr>
        <w:pStyle w:val="3"/>
        <w:spacing w:before="6" w:line="338" w:lineRule="auto"/>
        <w:ind w:left="144" w:right="270" w:firstLine="627"/>
      </w:pPr>
      <w:r>
        <w:rPr>
          <w:spacing w:val="-8"/>
        </w:rPr>
        <w:t>七、规范行业和会员生产经营行为，积极组织会员参与信用体系建设，督促会员单位落实信用承诺。</w:t>
      </w:r>
    </w:p>
    <w:p>
      <w:pPr>
        <w:pStyle w:val="3"/>
      </w:pPr>
    </w:p>
    <w:p>
      <w:pPr>
        <w:pStyle w:val="3"/>
      </w:pPr>
    </w:p>
    <w:p>
      <w:pPr>
        <w:pStyle w:val="3"/>
      </w:pPr>
    </w:p>
    <w:p>
      <w:pPr>
        <w:pStyle w:val="3"/>
        <w:rPr>
          <w:sz w:val="40"/>
        </w:rPr>
      </w:pPr>
    </w:p>
    <w:p>
      <w:pPr>
        <w:pStyle w:val="3"/>
        <w:tabs>
          <w:tab w:val="left" w:pos="1869"/>
        </w:tabs>
        <w:spacing w:line="679" w:lineRule="auto"/>
        <w:ind w:left="771" w:right="5131"/>
      </w:pPr>
      <w:r>
        <w:t>承</w:t>
      </w:r>
      <w:r>
        <w:rPr>
          <w:spacing w:val="-9"/>
        </w:rPr>
        <w:t xml:space="preserve"> </w:t>
      </w:r>
      <w:r>
        <w:t>诺</w:t>
      </w:r>
      <w:r>
        <w:rPr>
          <w:spacing w:val="-9"/>
        </w:rPr>
        <w:t xml:space="preserve"> </w:t>
      </w:r>
      <w:r>
        <w:t>单</w:t>
      </w:r>
      <w:r>
        <w:rPr>
          <w:spacing w:val="-8"/>
        </w:rPr>
        <w:t xml:space="preserve"> </w:t>
      </w:r>
      <w:r>
        <w:rPr>
          <w:spacing w:val="-6"/>
        </w:rPr>
        <w:t>位：（盖章</w:t>
      </w:r>
      <w:r>
        <w:rPr>
          <w:spacing w:val="-22"/>
        </w:rPr>
        <w:t xml:space="preserve">） </w:t>
      </w:r>
      <w:r>
        <w:rPr>
          <w:spacing w:val="-7"/>
        </w:rPr>
        <w:t xml:space="preserve">社会统一信用代码：  </w:t>
      </w:r>
      <w:r>
        <w:t>承</w:t>
      </w:r>
      <w:r>
        <w:rPr>
          <w:spacing w:val="-10"/>
        </w:rPr>
        <w:t xml:space="preserve"> </w:t>
      </w:r>
      <w:r>
        <w:t>诺</w:t>
      </w:r>
      <w:r>
        <w:tab/>
      </w:r>
      <w:r>
        <w:t>时</w:t>
      </w:r>
      <w:r>
        <w:rPr>
          <w:spacing w:val="-11"/>
        </w:rPr>
        <w:t xml:space="preserve"> </w:t>
      </w:r>
      <w:r>
        <w:rPr>
          <w:spacing w:val="-6"/>
        </w:rPr>
        <w:t>间</w:t>
      </w:r>
      <w:r>
        <w:t>：</w:t>
      </w:r>
    </w:p>
    <w:p>
      <w:pPr>
        <w:spacing w:after="0" w:line="679" w:lineRule="auto"/>
        <w:sectPr>
          <w:pgSz w:w="11910" w:h="16840"/>
          <w:pgMar w:top="1600" w:right="1200" w:bottom="1660" w:left="1500" w:header="0" w:footer="1460" w:gutter="0"/>
          <w:cols w:space="720" w:num="1"/>
        </w:sectPr>
      </w:pPr>
    </w:p>
    <w:p>
      <w:pPr>
        <w:pStyle w:val="3"/>
        <w:spacing w:before="9"/>
        <w:rPr>
          <w:sz w:val="25"/>
        </w:rPr>
      </w:pPr>
    </w:p>
    <w:p>
      <w:pPr>
        <w:pStyle w:val="3"/>
        <w:spacing w:before="56"/>
        <w:ind w:left="144"/>
        <w:rPr>
          <w:rFonts w:hint="eastAsia" w:ascii="黑体" w:eastAsia="黑体"/>
        </w:rPr>
      </w:pPr>
      <w:r>
        <w:rPr>
          <w:rFonts w:hint="eastAsia" w:ascii="黑体" w:eastAsia="黑体"/>
        </w:rPr>
        <w:t>附件 2</w:t>
      </w:r>
    </w:p>
    <w:p>
      <w:pPr>
        <w:pStyle w:val="3"/>
        <w:rPr>
          <w:rFonts w:ascii="黑体"/>
        </w:rPr>
      </w:pPr>
    </w:p>
    <w:p>
      <w:pPr>
        <w:pStyle w:val="2"/>
        <w:spacing w:before="258"/>
        <w:ind w:left="845" w:right="0"/>
        <w:jc w:val="left"/>
      </w:pPr>
      <w:r>
        <w:t>××协会（商会）会员企业信用承诺书</w:t>
      </w:r>
    </w:p>
    <w:p>
      <w:pPr>
        <w:pStyle w:val="3"/>
        <w:spacing w:before="10"/>
        <w:rPr>
          <w:rFonts w:ascii="方正小标宋简体"/>
          <w:sz w:val="38"/>
        </w:rPr>
      </w:pPr>
    </w:p>
    <w:p>
      <w:pPr>
        <w:pStyle w:val="3"/>
        <w:spacing w:line="340" w:lineRule="auto"/>
        <w:ind w:left="144" w:right="264" w:firstLine="627"/>
        <w:jc w:val="right"/>
      </w:pPr>
      <w:r>
        <w:rPr>
          <w:spacing w:val="-8"/>
        </w:rPr>
        <w:t>为促进本行业信用体系建设，加强企业自律，树立企业诚信</w:t>
      </w:r>
      <w:r>
        <w:rPr>
          <w:spacing w:val="-9"/>
        </w:rPr>
        <w:t xml:space="preserve">守法经营形象，营造良好信用环境，本企业自愿做出以下承诺： </w:t>
      </w:r>
      <w:r>
        <w:rPr>
          <w:spacing w:val="-8"/>
        </w:rPr>
        <w:t>一、严格遵守国家法律、法规和有关规定，依法开展生产经</w:t>
      </w:r>
    </w:p>
    <w:p>
      <w:pPr>
        <w:pStyle w:val="3"/>
        <w:spacing w:line="403" w:lineRule="exact"/>
        <w:ind w:left="144"/>
      </w:pPr>
      <w:r>
        <w:t>营活动，依法及时纳税。</w:t>
      </w:r>
    </w:p>
    <w:p>
      <w:pPr>
        <w:pStyle w:val="3"/>
        <w:spacing w:before="169" w:line="340" w:lineRule="auto"/>
        <w:ind w:left="144" w:right="270" w:firstLine="627"/>
        <w:jc w:val="both"/>
      </w:pPr>
      <w:r>
        <w:rPr>
          <w:spacing w:val="-8"/>
        </w:rPr>
        <w:t>二、严格履行合同，重合同、守信用；严格质量管理，不生产销售假冒伪劣商品和“三无”产品，不虚假宣传，积极维护消</w:t>
      </w:r>
      <w:r>
        <w:rPr>
          <w:spacing w:val="-6"/>
        </w:rPr>
        <w:t>费者合法权益。</w:t>
      </w:r>
    </w:p>
    <w:p>
      <w:pPr>
        <w:pStyle w:val="3"/>
        <w:spacing w:line="340" w:lineRule="auto"/>
        <w:ind w:left="144" w:right="270" w:firstLine="627"/>
      </w:pPr>
      <w:r>
        <w:rPr>
          <w:spacing w:val="-8"/>
        </w:rPr>
        <w:t>三、建立健全安全生产管理制度，加强安全管理，杜绝重大</w:t>
      </w:r>
      <w:r>
        <w:rPr>
          <w:spacing w:val="-6"/>
        </w:rPr>
        <w:t>事故的发生。</w:t>
      </w:r>
    </w:p>
    <w:p>
      <w:pPr>
        <w:pStyle w:val="3"/>
        <w:spacing w:line="338" w:lineRule="auto"/>
        <w:ind w:left="771" w:right="113"/>
      </w:pPr>
      <w:r>
        <w:rPr>
          <w:spacing w:val="-21"/>
        </w:rPr>
        <w:t>四、坚持绿色发展，遵守环保法律法规，切实履行社会责任。五、完善管理制度，健全管理体系，实现企业规范、有序、</w:t>
      </w:r>
    </w:p>
    <w:p>
      <w:pPr>
        <w:pStyle w:val="3"/>
        <w:ind w:left="144"/>
      </w:pPr>
      <w:r>
        <w:t>高效运营，保障员工合法权益。</w:t>
      </w:r>
    </w:p>
    <w:p>
      <w:pPr>
        <w:pStyle w:val="3"/>
        <w:spacing w:before="164" w:line="338" w:lineRule="auto"/>
        <w:ind w:left="771" w:right="270"/>
      </w:pPr>
      <w:r>
        <w:rPr>
          <w:spacing w:val="-7"/>
        </w:rPr>
        <w:t>六、自觉接受政府、行业组织、社会公众、新闻舆论监督。</w:t>
      </w:r>
      <w:r>
        <w:rPr>
          <w:spacing w:val="-8"/>
        </w:rPr>
        <w:t>七、积极参与本行业的企业信用体系建设，自觉遵守企业信</w:t>
      </w:r>
    </w:p>
    <w:p>
      <w:pPr>
        <w:pStyle w:val="3"/>
        <w:spacing w:before="4"/>
        <w:ind w:left="144"/>
      </w:pPr>
      <w:r>
        <w:t>用管理规章制度。</w:t>
      </w:r>
    </w:p>
    <w:p>
      <w:pPr>
        <w:pStyle w:val="3"/>
      </w:pPr>
    </w:p>
    <w:p>
      <w:pPr>
        <w:pStyle w:val="3"/>
        <w:spacing w:before="6"/>
        <w:rPr>
          <w:sz w:val="26"/>
        </w:rPr>
      </w:pPr>
    </w:p>
    <w:p>
      <w:pPr>
        <w:pStyle w:val="3"/>
        <w:spacing w:line="340" w:lineRule="auto"/>
        <w:ind w:left="771" w:right="5540"/>
      </w:pPr>
      <w:r>
        <w:t>承诺单位：（盖章） 承诺时间：</w:t>
      </w:r>
    </w:p>
    <w:p>
      <w:pPr>
        <w:spacing w:after="0" w:line="340" w:lineRule="auto"/>
        <w:sectPr>
          <w:pgSz w:w="11910" w:h="16840"/>
          <w:pgMar w:top="1600" w:right="1200" w:bottom="1660" w:left="1500" w:header="0" w:footer="1460" w:gutter="0"/>
          <w:cols w:space="720" w:num="1"/>
        </w:sect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rPr>
          <w:sz w:val="20"/>
        </w:rPr>
      </w:pPr>
    </w:p>
    <w:p>
      <w:pPr>
        <w:pStyle w:val="3"/>
        <w:spacing w:before="1"/>
        <w:rPr>
          <w:sz w:val="29"/>
        </w:rPr>
      </w:pPr>
    </w:p>
    <w:p>
      <w:pPr>
        <w:pStyle w:val="3"/>
        <w:spacing w:line="20" w:lineRule="exact"/>
        <w:ind w:left="106"/>
        <w:rPr>
          <w:sz w:val="2"/>
        </w:rPr>
      </w:pPr>
      <w:r>
        <w:rPr>
          <w:sz w:val="2"/>
        </w:rPr>
        <w:pict>
          <v:group id="_x0000_s1027" o:spid="_x0000_s1027" o:spt="203" style="height:1pt;width:442.2pt;" coordsize="8844,20">
            <o:lock v:ext="edit"/>
            <v:line id="_x0000_s1028" o:spid="_x0000_s1028" o:spt="20" style="position:absolute;left:0;top:10;height:0;width:8844;" stroked="t" coordsize="21600,21600">
              <v:path arrowok="t"/>
              <v:fill focussize="0,0"/>
              <v:stroke weight="1pt" color="#000000"/>
              <v:imagedata o:title=""/>
              <o:lock v:ext="edit"/>
            </v:line>
            <w10:wrap type="none"/>
            <w10:anchorlock/>
          </v:group>
        </w:pict>
      </w:r>
    </w:p>
    <w:p>
      <w:pPr>
        <w:pStyle w:val="3"/>
        <w:spacing w:before="1"/>
        <w:rPr>
          <w:sz w:val="8"/>
        </w:rPr>
      </w:pPr>
    </w:p>
    <w:p>
      <w:pPr>
        <w:tabs>
          <w:tab w:val="left" w:pos="6074"/>
        </w:tabs>
        <w:spacing w:before="61"/>
        <w:ind w:left="458" w:right="0" w:firstLine="0"/>
        <w:jc w:val="left"/>
        <w:rPr>
          <w:sz w:val="28"/>
        </w:rPr>
      </w:pPr>
      <w:r>
        <w:pict>
          <v:line id="_x0000_s1029" o:spid="_x0000_s1029" o:spt="20" style="position:absolute;left:0pt;margin-left:80.8pt;margin-top:28pt;height:0pt;width:442.2pt;mso-position-horizontal-relative:page;mso-wrap-distance-bottom:0pt;mso-wrap-distance-top:0pt;z-index:-251653120;mso-width-relative:page;mso-height-relative:page;" stroked="t" coordsize="21600,21600">
            <v:path arrowok="t"/>
            <v:fill focussize="0,0"/>
            <v:stroke weight="1pt" color="#000000"/>
            <v:imagedata o:title=""/>
            <o:lock v:ext="edit"/>
            <w10:wrap type="topAndBottom"/>
          </v:line>
        </w:pict>
      </w:r>
      <w:r>
        <w:pict>
          <v:rect id="_x0000_s1030" o:spid="_x0000_s1030" o:spt="1" style="position:absolute;left:0pt;margin-left:452.75pt;margin-top:38.15pt;height:33.5pt;width:70.35pt;mso-position-horizontal-relative:page;mso-wrap-distance-bottom:0pt;mso-wrap-distance-top:0pt;z-index:-251652096;mso-width-relative:page;mso-height-relative:page;" fillcolor="#FFFFFF" filled="t" stroked="f" coordsize="21600,21600">
            <v:path/>
            <v:fill on="t" focussize="0,0"/>
            <v:stroke on="f"/>
            <v:imagedata o:title=""/>
            <o:lock v:ext="edit"/>
            <w10:wrap type="topAndBottom"/>
          </v:rect>
        </w:pict>
      </w:r>
      <w:r>
        <w:pict>
          <v:shape id="_x0000_s1031" o:spid="_x0000_s1031" o:spt="202" type="#_x0000_t202" style="position:absolute;left:0pt;margin-left:457.35pt;margin-top:51.95pt;height:14pt;width:49.05pt;mso-position-horizontal-relative:page;z-index:-251655168;mso-width-relative:page;mso-height-relative:page;" filled="f" stroked="f" coordsize="21600,21600">
            <v:path/>
            <v:fill on="f" focussize="0,0"/>
            <v:stroke on="f" joinstyle="miter"/>
            <v:imagedata o:title=""/>
            <o:lock v:ext="edit"/>
            <v:textbox inset="0mm,0mm,0mm,0mm">
              <w:txbxContent>
                <w:p>
                  <w:pPr>
                    <w:spacing w:before="0" w:line="280" w:lineRule="exact"/>
                    <w:ind w:left="0" w:right="0" w:firstLine="0"/>
                    <w:jc w:val="left"/>
                    <w:rPr>
                      <w:sz w:val="28"/>
                    </w:rPr>
                  </w:pPr>
                  <w:r>
                    <w:rPr>
                      <w:sz w:val="28"/>
                    </w:rPr>
                    <w:t>— 7 —</w:t>
                  </w:r>
                </w:p>
              </w:txbxContent>
            </v:textbox>
          </v:shape>
        </w:pict>
      </w:r>
      <w:r>
        <w:rPr>
          <w:spacing w:val="-6"/>
          <w:sz w:val="28"/>
        </w:rPr>
        <w:t>济南市民政局办公</w:t>
      </w:r>
      <w:r>
        <w:rPr>
          <w:sz w:val="28"/>
        </w:rPr>
        <w:t>室</w:t>
      </w:r>
      <w:r>
        <w:rPr>
          <w:sz w:val="28"/>
        </w:rPr>
        <w:tab/>
      </w:r>
      <w:r>
        <w:rPr>
          <w:spacing w:val="-3"/>
          <w:sz w:val="28"/>
        </w:rPr>
        <w:t>2020</w:t>
      </w:r>
      <w:r>
        <w:rPr>
          <w:spacing w:val="-101"/>
          <w:sz w:val="28"/>
        </w:rPr>
        <w:t xml:space="preserve"> </w:t>
      </w:r>
      <w:r>
        <w:rPr>
          <w:spacing w:val="38"/>
          <w:sz w:val="28"/>
        </w:rPr>
        <w:t>年</w:t>
      </w:r>
      <w:r>
        <w:rPr>
          <w:sz w:val="28"/>
        </w:rPr>
        <w:t>8</w:t>
      </w:r>
      <w:r>
        <w:rPr>
          <w:spacing w:val="-100"/>
          <w:sz w:val="28"/>
        </w:rPr>
        <w:t xml:space="preserve"> </w:t>
      </w:r>
      <w:r>
        <w:rPr>
          <w:spacing w:val="38"/>
          <w:sz w:val="28"/>
        </w:rPr>
        <w:t>月</w:t>
      </w:r>
      <w:r>
        <w:rPr>
          <w:sz w:val="28"/>
        </w:rPr>
        <w:t>17</w:t>
      </w:r>
      <w:r>
        <w:rPr>
          <w:spacing w:val="-100"/>
          <w:sz w:val="28"/>
        </w:rPr>
        <w:t xml:space="preserve"> </w:t>
      </w:r>
      <w:r>
        <w:rPr>
          <w:spacing w:val="-5"/>
          <w:sz w:val="28"/>
        </w:rPr>
        <w:t>日</w:t>
      </w:r>
      <w:r>
        <w:rPr>
          <w:spacing w:val="-8"/>
          <w:sz w:val="28"/>
        </w:rPr>
        <w:t>印</w:t>
      </w:r>
      <w:r>
        <w:rPr>
          <w:sz w:val="28"/>
        </w:rPr>
        <w:t>发</w:t>
      </w:r>
    </w:p>
    <w:p>
      <w:pPr>
        <w:pStyle w:val="3"/>
        <w:spacing w:before="9"/>
        <w:rPr>
          <w:sz w:val="9"/>
        </w:rPr>
      </w:pPr>
    </w:p>
    <w:sectPr>
      <w:footerReference r:id="rId7" w:type="default"/>
      <w:pgSz w:w="11910" w:h="16840"/>
      <w:pgMar w:top="1600" w:right="1200" w:bottom="280" w:left="150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49" o:spid="_x0000_s2049" o:spt="202" type="#_x0000_t202" style="position:absolute;left:0pt;margin-left:456.35pt;margin-top:757.95pt;height:16pt;width:51.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1</w:t>
                </w:r>
                <w:r>
                  <w:fldChar w:fldCharType="end"/>
                </w:r>
                <w:r>
                  <w:rPr>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pict>
        <v:shape id="_x0000_s2050" o:spid="_x0000_s2050" o:spt="202" type="#_x0000_t202" style="position:absolute;left:0pt;margin-left:96.35pt;margin-top:757.95pt;height:16pt;width:51.0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320" w:lineRule="exact"/>
                  <w:ind w:left="20" w:right="0" w:firstLine="0"/>
                  <w:jc w:val="left"/>
                  <w:rPr>
                    <w:sz w:val="28"/>
                  </w:rPr>
                </w:pPr>
                <w:r>
                  <w:rPr>
                    <w:sz w:val="28"/>
                  </w:rPr>
                  <w:t xml:space="preserve">— </w:t>
                </w:r>
                <w:r>
                  <w:fldChar w:fldCharType="begin"/>
                </w:r>
                <w:r>
                  <w:rPr>
                    <w:sz w:val="28"/>
                  </w:rPr>
                  <w:instrText xml:space="preserve"> PAGE </w:instrText>
                </w:r>
                <w:r>
                  <w:fldChar w:fldCharType="separate"/>
                </w:r>
                <w:r>
                  <w:t>2</w:t>
                </w:r>
                <w:r>
                  <w:fldChar w:fldCharType="end"/>
                </w:r>
                <w:r>
                  <w:rPr>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MWVhNDNlMjUzNTZhYzdkYzk2OGUzMDQ4Y2EwOGZlYWIifQ=="/>
  </w:docVars>
  <w:rsids>
    <w:rsidRoot w:val="00000000"/>
    <w:rsid w:val="0D8C1A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628" w:right="757"/>
      <w:jc w:val="center"/>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nhideWhenUsed/>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2050"/>
    <customShpInfo spid="_x0000_s1028"/>
    <customShpInfo spid="_x0000_s1027"/>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2131</Words>
  <Characters>2215</Characters>
  <TotalTime>0</TotalTime>
  <ScaleCrop>false</ScaleCrop>
  <LinksUpToDate>false</LinksUpToDate>
  <CharactersWithSpaces>2295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2022-11-01T02:27:00Z</dcterms:created>
  <dc:creator>Administrator</dc:creator>
  <cp:lastModifiedBy>学术</cp:lastModifiedBy>
  <dcterms:modified xsi:type="dcterms:W3CDTF">2022-11-01T02:27:27Z</dcterms:modified>
  <dc:title>&lt;4D6963726F736F667420576F7264202D20BCC3C3F1BAAF3236BAC55FC3F1D5FEA1A2B7A2B8C45F2E646F63&gt;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2020-08-21T00:00:00Z</vt:filetime>
  </property>
  <property fmtid="{D5CDD505-2E9C-101B-9397-08002B2CF9AE}" pid="3" name="Creator">
    <vt:lpwstr>PScript5.dll Version 5.2.2</vt:lpwstr>
  </property>
  <property fmtid="{D5CDD505-2E9C-101B-9397-08002B2CF9AE}" pid="4" name="LastSaved">
    <vt:filetime>2022-11-01T00:00:00Z</vt:filetime>
  </property>
  <property fmtid="{D5CDD505-2E9C-101B-9397-08002B2CF9AE}" pid="5" name="KSOProductBuildVer">
    <vt:lpwstr>2052-11.1.0.12358</vt:lpwstr>
  </property>
  <property fmtid="{D5CDD505-2E9C-101B-9397-08002B2CF9AE}" pid="6" name="ICV">
    <vt:lpwstr>1F02D5C5FBEC49139491737D7132FEA3</vt:lpwstr>
  </property>
</Properties>
</file>